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AB" w:rsidRDefault="000E0FAB" w:rsidP="000E0FAB">
      <w:pPr>
        <w:rPr>
          <w:b/>
        </w:rPr>
      </w:pPr>
      <w:r>
        <w:rPr>
          <w:b/>
        </w:rPr>
        <w:t>Вопросы для экзамена или зачета</w:t>
      </w:r>
    </w:p>
    <w:p w:rsidR="000E0FAB" w:rsidRPr="000E0FAB" w:rsidRDefault="000E0FAB" w:rsidP="000E0FAB">
      <w:pPr>
        <w:rPr>
          <w:b/>
        </w:rPr>
      </w:pPr>
      <w:r w:rsidRPr="000E0FAB">
        <w:rPr>
          <w:b/>
        </w:rPr>
        <w:t>Техника делового общения и переговоров</w:t>
      </w:r>
    </w:p>
    <w:p w:rsidR="000E0FAB" w:rsidRPr="000E0FAB" w:rsidRDefault="000E0FAB" w:rsidP="000E0FAB">
      <w:r w:rsidRPr="000E0FAB">
        <w:t>1. Предмет, задачи и основные принципы делового общения</w:t>
      </w:r>
    </w:p>
    <w:p w:rsidR="000E0FAB" w:rsidRPr="000E0FAB" w:rsidRDefault="000E0FAB" w:rsidP="000E0FAB">
      <w:r w:rsidRPr="000E0FAB">
        <w:t>2. Структура и виды общения</w:t>
      </w:r>
    </w:p>
    <w:p w:rsidR="000E0FAB" w:rsidRPr="000E0FAB" w:rsidRDefault="000E0FAB" w:rsidP="000E0FAB">
      <w:r w:rsidRPr="000E0FAB">
        <w:t>3. Коммуникативная сторона общения</w:t>
      </w:r>
    </w:p>
    <w:p w:rsidR="000E0FAB" w:rsidRPr="000E0FAB" w:rsidRDefault="000E0FAB" w:rsidP="000E0FAB">
      <w:r w:rsidRPr="000E0FAB">
        <w:t xml:space="preserve">4. Невербальные средства общения </w:t>
      </w:r>
    </w:p>
    <w:p w:rsidR="000E0FAB" w:rsidRPr="000E0FAB" w:rsidRDefault="000E0FAB" w:rsidP="000E0FAB">
      <w:r w:rsidRPr="000E0FAB">
        <w:t>5. Восприяти</w:t>
      </w:r>
      <w:proofErr w:type="gramStart"/>
      <w:r w:rsidRPr="000E0FAB">
        <w:t>е(</w:t>
      </w:r>
      <w:proofErr w:type="gramEnd"/>
      <w:r w:rsidRPr="000E0FAB">
        <w:t>перцепция) в процессе общение</w:t>
      </w:r>
    </w:p>
    <w:p w:rsidR="000E0FAB" w:rsidRPr="000E0FAB" w:rsidRDefault="000E0FAB" w:rsidP="000E0FAB">
      <w:r w:rsidRPr="000E0FAB">
        <w:t xml:space="preserve">6. Взаимодействие в общении. Теория </w:t>
      </w:r>
      <w:proofErr w:type="spellStart"/>
      <w:r w:rsidRPr="000E0FAB">
        <w:t>трансакционного</w:t>
      </w:r>
      <w:proofErr w:type="spellEnd"/>
      <w:r w:rsidRPr="000E0FAB">
        <w:t xml:space="preserve"> анализа</w:t>
      </w:r>
    </w:p>
    <w:p w:rsidR="000E0FAB" w:rsidRPr="000E0FAB" w:rsidRDefault="000E0FAB" w:rsidP="000E0FAB">
      <w:r w:rsidRPr="000E0FAB">
        <w:t>7. Этапы делового общения</w:t>
      </w:r>
    </w:p>
    <w:p w:rsidR="000E0FAB" w:rsidRPr="000E0FAB" w:rsidRDefault="000E0FAB" w:rsidP="000E0FAB">
      <w:r w:rsidRPr="000E0FAB">
        <w:t>8. Психология малой группы</w:t>
      </w:r>
    </w:p>
    <w:p w:rsidR="000E0FAB" w:rsidRPr="000E0FAB" w:rsidRDefault="000E0FAB" w:rsidP="000E0FAB">
      <w:r w:rsidRPr="000E0FAB">
        <w:t xml:space="preserve">9. Этика делового общения </w:t>
      </w:r>
    </w:p>
    <w:p w:rsidR="000E0FAB" w:rsidRPr="000E0FAB" w:rsidRDefault="000E0FAB" w:rsidP="000E0FAB">
      <w:r w:rsidRPr="000E0FAB">
        <w:t>10. Мероприятия по повышению этики организации</w:t>
      </w:r>
    </w:p>
    <w:p w:rsidR="000E0FAB" w:rsidRPr="000E0FAB" w:rsidRDefault="000E0FAB" w:rsidP="000E0FAB">
      <w:r w:rsidRPr="000E0FAB">
        <w:t>11 Имидж организации и руководителя</w:t>
      </w:r>
    </w:p>
    <w:p w:rsidR="000E0FAB" w:rsidRPr="000E0FAB" w:rsidRDefault="000E0FAB" w:rsidP="000E0FAB">
      <w:r w:rsidRPr="000E0FAB">
        <w:t xml:space="preserve">12. Понятие «имидж» и его составляющие </w:t>
      </w:r>
    </w:p>
    <w:p w:rsidR="000E0FAB" w:rsidRPr="000E0FAB" w:rsidRDefault="000E0FAB" w:rsidP="000E0FAB">
      <w:r w:rsidRPr="000E0FAB">
        <w:t>13. Деловые переговоры: правила их подготовки и проведения</w:t>
      </w:r>
    </w:p>
    <w:p w:rsidR="000E0FAB" w:rsidRPr="000E0FAB" w:rsidRDefault="000E0FAB" w:rsidP="000E0FAB">
      <w:r w:rsidRPr="000E0FAB">
        <w:t xml:space="preserve">14.  Конфликты в деловом общении </w:t>
      </w:r>
    </w:p>
    <w:p w:rsidR="000E0FAB" w:rsidRDefault="000E0FAB" w:rsidP="000E0FAB">
      <w:r w:rsidRPr="000E0FAB">
        <w:t>15. Типы конфликтных личностей</w:t>
      </w:r>
    </w:p>
    <w:p w:rsidR="00D14C83" w:rsidRDefault="00D14C83" w:rsidP="000E0FAB">
      <w:r>
        <w:t>16. Социальные группы</w:t>
      </w:r>
    </w:p>
    <w:p w:rsidR="00D14C83" w:rsidRDefault="00D14C83" w:rsidP="000E0FAB">
      <w:r>
        <w:t>17.Социальные институты</w:t>
      </w:r>
    </w:p>
    <w:p w:rsidR="00D14C83" w:rsidRDefault="00D14C83" w:rsidP="000E0FAB">
      <w:r>
        <w:t>18. Социальные организации</w:t>
      </w:r>
    </w:p>
    <w:p w:rsidR="00D14C83" w:rsidRDefault="00D14C83" w:rsidP="000E0FAB">
      <w:r>
        <w:t>19.Этика делового общения</w:t>
      </w:r>
    </w:p>
    <w:p w:rsidR="00D14C83" w:rsidRDefault="00D14C83" w:rsidP="000E0FAB">
      <w:r>
        <w:t>20. Деловые организации</w:t>
      </w:r>
    </w:p>
    <w:p w:rsidR="00D14C83" w:rsidRDefault="00D14C83" w:rsidP="000E0FAB">
      <w:bookmarkStart w:id="0" w:name="_GoBack"/>
      <w:bookmarkEnd w:id="0"/>
    </w:p>
    <w:p w:rsidR="00D14C83" w:rsidRDefault="00D14C83" w:rsidP="000E0FAB"/>
    <w:p w:rsidR="00D14C83" w:rsidRPr="000E0FAB" w:rsidRDefault="00D14C83" w:rsidP="000E0FAB"/>
    <w:p w:rsidR="00E15510" w:rsidRDefault="00E15510"/>
    <w:sectPr w:rsidR="00E15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AB"/>
    <w:rsid w:val="000E0FAB"/>
    <w:rsid w:val="00D14C83"/>
    <w:rsid w:val="00E1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</Words>
  <Characters>666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2022-02-02T17:38:00Z</dcterms:created>
  <dcterms:modified xsi:type="dcterms:W3CDTF">2022-02-02T17:48:00Z</dcterms:modified>
</cp:coreProperties>
</file>